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769" w:rsidRPr="00856769" w:rsidRDefault="00856769" w:rsidP="00856769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eastAsia="Palatino Linotype" w:hAnsi="Times New Roman" w:cs="Times New Roman"/>
          <w:bCs/>
          <w:color w:val="000000"/>
          <w:kern w:val="0"/>
          <w:sz w:val="18"/>
          <w:szCs w:val="18"/>
          <w:lang w:bidi="ar"/>
        </w:rPr>
        <w:t>Supplementary Table S2</w:t>
      </w:r>
      <w:bookmarkStart w:id="0" w:name="_GoBack"/>
      <w:bookmarkEnd w:id="0"/>
      <w:r w:rsidRPr="00856769">
        <w:rPr>
          <w:rFonts w:ascii="Times New Roman" w:eastAsia="Palatino Linotype" w:hAnsi="Times New Roman" w:cs="Times New Roman"/>
          <w:bCs/>
          <w:color w:val="000000"/>
          <w:kern w:val="0"/>
          <w:sz w:val="18"/>
          <w:szCs w:val="18"/>
          <w:lang w:bidi="ar"/>
        </w:rPr>
        <w:t xml:space="preserve">. </w:t>
      </w:r>
      <w:r>
        <w:rPr>
          <w:rFonts w:ascii="Times New Roman" w:eastAsia="Palatino Linotype" w:hAnsi="Times New Roman" w:cs="Times New Roman"/>
          <w:color w:val="000000"/>
          <w:kern w:val="0"/>
          <w:sz w:val="18"/>
          <w:szCs w:val="18"/>
          <w:lang w:bidi="ar"/>
        </w:rPr>
        <w:t xml:space="preserve">Two TARDBP </w:t>
      </w:r>
      <w:proofErr w:type="spellStart"/>
      <w:r w:rsidRPr="00856769">
        <w:rPr>
          <w:rFonts w:ascii="Times New Roman" w:eastAsia="Palatino Linotype" w:hAnsi="Times New Roman" w:cs="Times New Roman"/>
          <w:color w:val="000000"/>
          <w:kern w:val="0"/>
          <w:sz w:val="18"/>
          <w:szCs w:val="18"/>
          <w:lang w:bidi="ar"/>
        </w:rPr>
        <w:t>siRNAs</w:t>
      </w:r>
      <w:proofErr w:type="spellEnd"/>
      <w:r w:rsidRPr="00856769">
        <w:rPr>
          <w:rFonts w:ascii="Times New Roman" w:eastAsia="Palatino Linotype" w:hAnsi="Times New Roman" w:cs="Times New Roman"/>
          <w:color w:val="000000"/>
          <w:kern w:val="0"/>
          <w:sz w:val="18"/>
          <w:szCs w:val="18"/>
          <w:lang w:bidi="ar"/>
        </w:rPr>
        <w:t xml:space="preserve"> sequence. </w:t>
      </w:r>
    </w:p>
    <w:p w:rsidR="00856769" w:rsidRPr="00856769" w:rsidRDefault="00856769" w:rsidP="00856769">
      <w:pPr>
        <w:widowControl/>
        <w:jc w:val="left"/>
        <w:rPr>
          <w:rFonts w:ascii="Times New Roman" w:hAnsi="Times New Roman" w:cs="Times New Roman"/>
        </w:rPr>
      </w:pPr>
      <w:r w:rsidRPr="00856769">
        <w:rPr>
          <w:rFonts w:ascii="Times New Roman" w:eastAsia="Palatino Linotype" w:hAnsi="Times New Roman" w:cs="Times New Roman"/>
          <w:color w:val="000000"/>
          <w:kern w:val="0"/>
          <w:sz w:val="18"/>
          <w:szCs w:val="18"/>
          <w:lang w:bidi="ar"/>
        </w:rPr>
        <w:t xml:space="preserve"> 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066"/>
        <w:gridCol w:w="6194"/>
      </w:tblGrid>
      <w:tr w:rsidR="00856769" w:rsidRPr="00856769" w:rsidTr="00856769">
        <w:trPr>
          <w:trHeight w:val="1543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69" w:rsidRPr="00856769" w:rsidRDefault="00856769">
            <w:pPr>
              <w:widowControl/>
              <w:jc w:val="left"/>
            </w:pPr>
            <w:r w:rsidRPr="00856769">
              <w:rPr>
                <w:rFonts w:eastAsia="Palatino Linotype"/>
                <w:color w:val="000000"/>
                <w:sz w:val="18"/>
                <w:szCs w:val="18"/>
                <w:lang w:bidi="ar"/>
              </w:rPr>
              <w:t>TARDBP</w:t>
            </w:r>
            <w:r w:rsidRPr="00856769">
              <w:rPr>
                <w:rFonts w:eastAsia="Palatino Linotype"/>
                <w:bCs/>
                <w:color w:val="000000"/>
                <w:sz w:val="18"/>
                <w:szCs w:val="18"/>
                <w:lang w:bidi="ar"/>
              </w:rPr>
              <w:t xml:space="preserve">-siRNA1 </w:t>
            </w:r>
          </w:p>
          <w:p w:rsidR="00856769" w:rsidRPr="00856769" w:rsidRDefault="00856769">
            <w:pPr>
              <w:widowControl/>
              <w:jc w:val="left"/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769" w:rsidRPr="00856769" w:rsidRDefault="00856769">
            <w:pPr>
              <w:widowControl/>
              <w:jc w:val="left"/>
            </w:pPr>
            <w:r w:rsidRPr="00856769">
              <w:t>ACAACAUACACCAGAUUUCCCGAAAUCUGGUGUAUGUUGUCA</w:t>
            </w:r>
          </w:p>
        </w:tc>
      </w:tr>
      <w:tr w:rsidR="00856769" w:rsidRPr="00856769" w:rsidTr="00856769"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769" w:rsidRPr="00856769" w:rsidRDefault="00856769">
            <w:pPr>
              <w:widowControl/>
              <w:jc w:val="left"/>
            </w:pPr>
            <w:r w:rsidRPr="00856769">
              <w:rPr>
                <w:rFonts w:eastAsia="Palatino Linotype"/>
                <w:color w:val="000000"/>
                <w:sz w:val="18"/>
                <w:szCs w:val="18"/>
                <w:lang w:bidi="ar"/>
              </w:rPr>
              <w:t>TARDBP-siRNA2</w:t>
            </w: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769" w:rsidRPr="00856769" w:rsidRDefault="00856769">
            <w:pPr>
              <w:widowControl/>
              <w:jc w:val="left"/>
            </w:pPr>
            <w:r w:rsidRPr="00856769">
              <w:t>UAAAUCGGAUGUUUUCUGGACCCAGAAAACAUCCGAUUUAAU</w:t>
            </w:r>
          </w:p>
        </w:tc>
      </w:tr>
    </w:tbl>
    <w:p w:rsidR="00BD617C" w:rsidRPr="00856769" w:rsidRDefault="00BD617C">
      <w:pPr>
        <w:rPr>
          <w:rFonts w:ascii="Times New Roman" w:hAnsi="Times New Roman" w:cs="Times New Roman"/>
        </w:rPr>
      </w:pPr>
    </w:p>
    <w:sectPr w:rsidR="00BD617C" w:rsidRPr="008567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73F"/>
    <w:rsid w:val="0071273F"/>
    <w:rsid w:val="00856769"/>
    <w:rsid w:val="00BD617C"/>
    <w:rsid w:val="00CB1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B09AF9-2A41-4306-B3FE-9D8131EAA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76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676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4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Lok Leung</dc:creator>
  <cp:keywords/>
  <dc:description/>
  <cp:lastModifiedBy>Lok Leung</cp:lastModifiedBy>
  <cp:revision>2</cp:revision>
  <dcterms:created xsi:type="dcterms:W3CDTF">2024-05-29T19:20:00Z</dcterms:created>
  <dcterms:modified xsi:type="dcterms:W3CDTF">2024-05-29T19:20:00Z</dcterms:modified>
</cp:coreProperties>
</file>